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CB" w:rsidRPr="000157CB" w:rsidRDefault="000157CB" w:rsidP="000157CB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0157CB" w:rsidRPr="000157CB" w:rsidRDefault="000157CB" w:rsidP="000157CB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0157CB" w:rsidRPr="000157CB" w:rsidRDefault="000157CB" w:rsidP="000157CB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«Сабинский аграрный колледж»</w:t>
      </w: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keepNext/>
        <w:keepLines/>
        <w:suppressLineNumbers/>
        <w:suppressAutoHyphens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</w:p>
    <w:p w:rsidR="000157CB" w:rsidRDefault="000157CB" w:rsidP="000157CB">
      <w:pPr>
        <w:keepNext/>
        <w:keepLines/>
        <w:suppressLineNumbers/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157C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 УЧЕБНОЙ ДИСЦИПЛИНЕ</w:t>
      </w:r>
    </w:p>
    <w:p w:rsidR="000157CB" w:rsidRPr="000157CB" w:rsidRDefault="000157CB" w:rsidP="000157CB">
      <w:pPr>
        <w:keepNext/>
        <w:keepLines/>
        <w:suppressLineNumbers/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157CB" w:rsidRDefault="007949F5" w:rsidP="000157CB">
      <w:pPr>
        <w:keepNext/>
        <w:keepLines/>
        <w:suppressLineNumbers/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СГ</w:t>
      </w:r>
      <w:r w:rsidR="000157CB" w:rsidRPr="000157C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.05 ПСИХОЛОГИЯ ОБЩЕНИЯ</w:t>
      </w:r>
    </w:p>
    <w:p w:rsidR="000157CB" w:rsidRPr="000157CB" w:rsidRDefault="000157CB" w:rsidP="000157CB">
      <w:pPr>
        <w:keepNext/>
        <w:keepLines/>
        <w:suppressLineNumbers/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0157CB" w:rsidRPr="000157CB" w:rsidRDefault="000157CB" w:rsidP="000157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7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 Специальности </w:t>
      </w:r>
      <w:r w:rsidR="002C1B59" w:rsidRPr="002C1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</w:p>
    <w:p w:rsidR="000157CB" w:rsidRPr="000157CB" w:rsidRDefault="000157CB" w:rsidP="00015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CB" w:rsidRPr="000157CB" w:rsidRDefault="000157CB" w:rsidP="002C1B59">
      <w:pPr>
        <w:widowControl w:val="0"/>
        <w:autoSpaceDE w:val="0"/>
        <w:autoSpaceDN w:val="0"/>
        <w:adjustRightInd w:val="0"/>
        <w:spacing w:after="0" w:line="308" w:lineRule="exact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7CB" w:rsidRDefault="00044D8B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</w:p>
    <w:p w:rsidR="007949F5" w:rsidRDefault="007949F5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9F5" w:rsidRDefault="007949F5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9F5" w:rsidRDefault="007949F5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9F5" w:rsidRPr="000157CB" w:rsidRDefault="007949F5" w:rsidP="000157CB">
      <w:pPr>
        <w:widowControl w:val="0"/>
        <w:autoSpaceDE w:val="0"/>
        <w:autoSpaceDN w:val="0"/>
        <w:adjustRightInd w:val="0"/>
        <w:spacing w:after="0" w:line="308" w:lineRule="exact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157CB" w:rsidRP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Фонд оценочных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</w:t>
      </w:r>
      <w:r w:rsidR="000157CB" w:rsidRPr="00015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2C1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23.02.07 Т</w:t>
      </w:r>
      <w:r w:rsidR="002C1B59" w:rsidRPr="002C1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ехническое обслуживание и ремонт двигателей, систем и агрегатов автомобилей</w:t>
      </w: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606"/>
        <w:gridCol w:w="4783"/>
      </w:tblGrid>
      <w:tr w:rsidR="007949F5" w:rsidTr="007949F5">
        <w:tc>
          <w:tcPr>
            <w:tcW w:w="4927" w:type="dxa"/>
          </w:tcPr>
          <w:p w:rsidR="007949F5" w:rsidRDefault="007949F5">
            <w:pPr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Согласована</w:t>
            </w:r>
          </w:p>
          <w:p w:rsidR="007949F5" w:rsidRDefault="007949F5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Заместитель директора по ТО</w:t>
            </w: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</w:t>
            </w: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25.08.2023 г.</w:t>
            </w:r>
          </w:p>
          <w:p w:rsidR="007949F5" w:rsidRDefault="007949F5">
            <w:pPr>
              <w:widowControl w:val="0"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4927" w:type="dxa"/>
          </w:tcPr>
          <w:p w:rsidR="007949F5" w:rsidRDefault="007949F5">
            <w:pPr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7949F5" w:rsidRDefault="007949F5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Директор ГАПОУ «Сабинский аграрный колледж»</w:t>
            </w: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</w:t>
            </w:r>
            <w:proofErr w:type="spellStart"/>
            <w:r>
              <w:rPr>
                <w:rFonts w:ascii="Times New Roman" w:hAnsi="Times New Roman"/>
                <w:bCs/>
              </w:rPr>
              <w:t>З.М.Бикмухаметов</w:t>
            </w:r>
            <w:proofErr w:type="spellEnd"/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</w:p>
          <w:p w:rsidR="007949F5" w:rsidRDefault="007949F5">
            <w:pPr>
              <w:jc w:val="both"/>
              <w:rPr>
                <w:rFonts w:ascii="Times New Roman" w:hAnsi="Times New Roman"/>
                <w:bCs/>
              </w:rPr>
            </w:pPr>
          </w:p>
          <w:p w:rsidR="007949F5" w:rsidRDefault="007949F5">
            <w:pPr>
              <w:widowControl w:val="0"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Приказ №1  от 28.08.2023 г.</w:t>
            </w:r>
          </w:p>
        </w:tc>
      </w:tr>
    </w:tbl>
    <w:p w:rsidR="007949F5" w:rsidRDefault="007949F5" w:rsidP="00794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color w:val="000000"/>
        </w:rPr>
      </w:pPr>
    </w:p>
    <w:p w:rsidR="007949F5" w:rsidRDefault="007949F5" w:rsidP="00794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Рассмотрено на заседании ПЦК</w:t>
      </w:r>
    </w:p>
    <w:p w:rsidR="007949F5" w:rsidRDefault="007949F5" w:rsidP="00794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Протокол №1 от 25.08.2023</w:t>
      </w: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P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57CB" w:rsidRDefault="000157CB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15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Составитель: </w:t>
      </w:r>
      <w:r w:rsidRPr="00015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Латыпова</w:t>
      </w:r>
      <w:proofErr w:type="spellEnd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Миляуша</w:t>
      </w:r>
      <w:proofErr w:type="spellEnd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Шамилевна</w:t>
      </w:r>
      <w:proofErr w:type="spellEnd"/>
      <w:r w:rsidRPr="000157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2C1B59" w:rsidRPr="000157CB" w:rsidRDefault="002C1B59" w:rsidP="000157C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23701" w:rsidRPr="000157CB" w:rsidRDefault="000157CB" w:rsidP="000157CB">
      <w:pPr>
        <w:widowControl w:val="0"/>
        <w:spacing w:after="1" w:line="247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lastRenderedPageBreak/>
        <w:t xml:space="preserve"> </w:t>
      </w:r>
      <w:r w:rsidR="00F4354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</w:t>
      </w:r>
      <w:r w:rsidR="004F37CD" w:rsidRPr="005D09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</w:t>
      </w:r>
      <w:r w:rsidR="00B23701" w:rsidRPr="005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Паспорт комплекта контрольно-оценочных средств</w:t>
      </w:r>
    </w:p>
    <w:p w:rsidR="00B23701" w:rsidRPr="005D09F2" w:rsidRDefault="00B23701" w:rsidP="00B237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701" w:rsidRP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 для контроля и оценки результатов освоения </w:t>
      </w:r>
      <w:proofErr w:type="gramStart"/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учебной дисциплины «Психология общения» программы подготовки специалистов среднего</w:t>
      </w:r>
      <w:r w:rsidR="00B23701" w:rsidRPr="005D09F2">
        <w:rPr>
          <w:sz w:val="24"/>
          <w:szCs w:val="24"/>
        </w:rPr>
        <w:t xml:space="preserve"> </w:t>
      </w:r>
      <w:r w:rsidR="00B23701" w:rsidRPr="005D09F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  <w:r w:rsidR="002C1B59">
        <w:rPr>
          <w:rFonts w:ascii="Times New Roman" w:hAnsi="Times New Roman" w:cs="Times New Roman"/>
          <w:sz w:val="24"/>
          <w:szCs w:val="24"/>
        </w:rPr>
        <w:t>23.02.07 Т</w:t>
      </w:r>
      <w:r w:rsidR="002C1B59" w:rsidRPr="002C1B59">
        <w:rPr>
          <w:rFonts w:ascii="Times New Roman" w:hAnsi="Times New Roman" w:cs="Times New Roman"/>
          <w:sz w:val="24"/>
          <w:szCs w:val="24"/>
        </w:rPr>
        <w:t>ехническое обслуживание и ремонт двигателей, систем и агрегатов автомобилей</w:t>
      </w:r>
      <w:r w:rsidR="00B23701" w:rsidRPr="005D09F2">
        <w:rPr>
          <w:rFonts w:ascii="Times New Roman" w:hAnsi="Times New Roman" w:cs="Times New Roman"/>
          <w:sz w:val="24"/>
          <w:szCs w:val="24"/>
        </w:rPr>
        <w:t>.</w:t>
      </w:r>
    </w:p>
    <w:p w:rsidR="00B23701" w:rsidRP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</w:t>
      </w:r>
      <w:proofErr w:type="gramEnd"/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материалы для проведения текущего контроля и промежуточной аттестации в форме дифференцированного зачёта.</w:t>
      </w:r>
    </w:p>
    <w:p w:rsidR="00B23701" w:rsidRP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оценивать умения и знания, направленные на формирование компетенций.</w:t>
      </w:r>
    </w:p>
    <w:p w:rsidR="00B23701" w:rsidRPr="00044D8B" w:rsidRDefault="00044D8B" w:rsidP="00044D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  <w:r w:rsidR="00B23701"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в соответствии с положениями:</w:t>
      </w:r>
    </w:p>
    <w:p w:rsidR="002C1B59" w:rsidRDefault="00B23701" w:rsidP="002C1B59">
      <w:pPr>
        <w:spacing w:after="10"/>
        <w:ind w:firstLine="180"/>
        <w:rPr>
          <w:rFonts w:ascii="Times New Roman" w:hAnsi="Times New Roman" w:cs="Times New Roman"/>
          <w:sz w:val="24"/>
          <w:szCs w:val="24"/>
        </w:rPr>
      </w:pPr>
      <w:r w:rsidRPr="005D09F2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5D09F2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5D09F2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2C1B59" w:rsidRPr="002C1B59">
        <w:rPr>
          <w:rFonts w:ascii="Times New Roman" w:hAnsi="Times New Roman" w:cs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4F37CD" w:rsidRPr="005D09F2" w:rsidRDefault="002C1B59" w:rsidP="002C1B59">
      <w:pPr>
        <w:spacing w:after="10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C1B59">
        <w:rPr>
          <w:rFonts w:ascii="Times New Roman" w:hAnsi="Times New Roman" w:cs="Times New Roman"/>
          <w:sz w:val="24"/>
          <w:szCs w:val="24"/>
        </w:rPr>
        <w:t xml:space="preserve"> </w:t>
      </w:r>
      <w:r w:rsidR="00B23701" w:rsidRPr="005D09F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программы подготовки специалистов среднего звена (ППССЗ) по специальности </w:t>
      </w:r>
      <w:r w:rsidRPr="002C1B59">
        <w:rPr>
          <w:rFonts w:ascii="Times New Roman" w:hAnsi="Times New Roman" w:cs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D09F2" w:rsidRDefault="005D09F2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D09F2" w:rsidRDefault="005D09F2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D09F2" w:rsidRDefault="005D09F2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C1B59" w:rsidRPr="005D09F2" w:rsidRDefault="002C1B59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37CD" w:rsidRPr="005D09F2" w:rsidRDefault="004F37CD" w:rsidP="004F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23701" w:rsidRPr="004F37CD" w:rsidRDefault="00B23701" w:rsidP="004F37CD">
      <w:pPr>
        <w:pStyle w:val="a3"/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 освоения дисциплины, подлежащие проверке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уметь: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техники и приемы эффективного общения в профессиональной деятельности;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приемы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процессе межличностного общения.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знать: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взаимосвязь общения и деятельности;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цели, функции, виды и уровни общения;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роли и ролевые ожидания в общении;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виды социальных взаимодействий;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механизмы взаимопонимания в общении;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техники и приемы общения, правила слушания, ведения беседы, убеждения;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этические принципы общения;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источники, причины, виды и способы разрешения конфликтов. </w:t>
      </w:r>
    </w:p>
    <w:p w:rsidR="00B23701" w:rsidRPr="004F37CD" w:rsidRDefault="00B23701" w:rsidP="00B237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оценивания результатов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видам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1256"/>
        <w:gridCol w:w="2565"/>
      </w:tblGrid>
      <w:tr w:rsidR="00B23701" w:rsidRPr="004F37CD" w:rsidTr="00B72C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3701" w:rsidRPr="004F37CD" w:rsidRDefault="00B72C5E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применять техники и приемы эффективного общения в профессиональной деятельности;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использовать приемы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взаимосвязь общения и деятельности;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цели, функции, виды и уровни общения;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З3.  роли и ролевые ожидания в общении;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виды социальных взаимодействий;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З5. механизмы взаимопонимания в общении;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техники и приемы общения, правила слушания, ведения беседы, убеждения;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этические принципы общения;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З8. источники, причины, виды и способы разрешения конфликтов.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тест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УО,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</w:t>
            </w:r>
            <w:proofErr w:type="spell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тест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УО,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УО,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3701" w:rsidRPr="004F37CD" w:rsidRDefault="00B23701" w:rsidP="00B72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03.Планировать и реализовывать собственное профессиональное и личностное развитие.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04.Работать в коллективе и команде, эффективно взаимодействовать с коллегами, руководством, клиентами.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06.Проявлять гражданско-патриотическую позицию, демонстрировать осознанное поведение на основе общечеловеческих ценностей.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07.Содействовать сохранению окружающей среды, ресурсосбережению, эффективно действовать в чрезвычайных ситуациях.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09.Использовать информационные технологии в профессиональной деятельности.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10.Пользоваться профессиональной документацией на государственном и иностранном языке.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 Планировать предпринимательскую деятельность в профессиональной сфере.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6.4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организацию и контроль текущей деятельности подчиненного персонала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тест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7CD" w:rsidRPr="004F37CD" w:rsidRDefault="004F37CD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7CD" w:rsidRPr="004F37CD" w:rsidRDefault="004F37CD" w:rsidP="004F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3.КОНТРОЛЬ И ОЦЕНКА РЕЗУЛЬТАТОВ ОСВОЕНИЯ ДИСЦИПЛИНЫ</w:t>
      </w:r>
    </w:p>
    <w:p w:rsidR="004F37CD" w:rsidRPr="002046CB" w:rsidRDefault="004F37CD" w:rsidP="002046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3.1.Формы и методы оценивания</w:t>
      </w:r>
    </w:p>
    <w:p w:rsidR="004F37CD" w:rsidRPr="002046CB" w:rsidRDefault="004F37CD" w:rsidP="002C1B5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оценки служат умения и знания, предусмотренные </w:t>
      </w:r>
      <w:proofErr w:type="gramStart"/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2C1B59" w:rsidRPr="002C1B59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  <w:r w:rsidR="002C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формирование общих и</w:t>
      </w:r>
      <w:r w:rsidR="002C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компетенций.</w:t>
      </w:r>
    </w:p>
    <w:p w:rsidR="004F37CD" w:rsidRPr="002046CB" w:rsidRDefault="004F37CD" w:rsidP="002046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по дисциплине Психология общения осущест</w:t>
      </w:r>
      <w:r w:rsid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на учебных 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 в ходе изучения каждой темы в виде устного и письменного контроля,</w:t>
      </w:r>
      <w:r w:rsid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пр</w:t>
      </w:r>
      <w:r w:rsid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актических работ, тестирования. 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</w:t>
      </w:r>
      <w:r w:rsid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ежуточный</w:t>
      </w:r>
      <w:r w:rsidR="00AE3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проводится в </w:t>
      </w:r>
      <w:r w:rsidR="00AE323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 зачета</w:t>
      </w:r>
      <w:r w:rsidRPr="002046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7CD" w:rsidRPr="002046CB" w:rsidRDefault="004F37CD" w:rsidP="002046CB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6CB" w:rsidRDefault="002046CB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Default="00DC12B0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7CD" w:rsidRDefault="005D09F2" w:rsidP="00DC12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</w:t>
      </w:r>
      <w:r w:rsidR="00DC12B0" w:rsidRPr="00DC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и шкалы оценивания в результате изучения дисциплины при</w:t>
      </w:r>
      <w:r w:rsidR="00DC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12B0" w:rsidRPr="00DC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текущего контроля и промежуточной аттестации:</w:t>
      </w:r>
    </w:p>
    <w:p w:rsidR="00DC12B0" w:rsidRPr="00DC12B0" w:rsidRDefault="00DC12B0" w:rsidP="00DC12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12B0" w:rsidTr="00DC12B0">
        <w:trPr>
          <w:trHeight w:val="416"/>
        </w:trPr>
        <w:tc>
          <w:tcPr>
            <w:tcW w:w="4785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Шкалы оценивания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5(отлично)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ответил на теоретические и практические вопросы.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 отличные знания в рамках учебного материала. Показал отличные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 владения навыками применения полученных знаний и умений </w:t>
            </w: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упражнений, иных заданий. Ответил на все дополнительные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4(хорошо)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небольшими неточностями ответил на теоретические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показал хорошие знания в рамках учебного материала. Выполнил с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небольшими неточностями практические задания. Показал хорошие умения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владения навыками применения полученных знаний и умений </w:t>
            </w: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овладении</w:t>
            </w:r>
            <w:proofErr w:type="gramEnd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материала. Ответил на большинство </w:t>
            </w: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вопросов.</w:t>
            </w:r>
          </w:p>
          <w:p w:rsid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3(удовлетворительно)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существенными неточностями ответил на теоретические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 Показал удовлетворительные знания в рамках учебного материала.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существенными неточностями выполнил практические задания. Показал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удовлетворительные умения и владения навыками применения </w:t>
            </w:r>
            <w:proofErr w:type="gramStart"/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proofErr w:type="gramEnd"/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и умений при овладении учебного материала. Допустил много</w:t>
            </w:r>
          </w:p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неточностей при ответе на дополнительные вопросы.</w:t>
            </w:r>
          </w:p>
        </w:tc>
      </w:tr>
      <w:tr w:rsidR="00DC12B0" w:rsidTr="00AE3233">
        <w:tc>
          <w:tcPr>
            <w:tcW w:w="9571" w:type="dxa"/>
            <w:gridSpan w:val="2"/>
          </w:tcPr>
          <w:p w:rsidR="00DC12B0" w:rsidRPr="00DC12B0" w:rsidRDefault="00DC12B0" w:rsidP="00DC1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тестовых заданий: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5(отлично)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85% - 100% теста.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4(хорошо)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65% - 84% теста.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3(удовлетворительно)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50% - 64% теста.</w:t>
            </w:r>
          </w:p>
        </w:tc>
      </w:tr>
      <w:tr w:rsidR="00DC12B0" w:rsidTr="00DC12B0">
        <w:tc>
          <w:tcPr>
            <w:tcW w:w="4785" w:type="dxa"/>
          </w:tcPr>
          <w:p w:rsidR="00DC12B0" w:rsidRPr="00DC12B0" w:rsidRDefault="00DC12B0" w:rsidP="00B23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2(не удовлетворительно)</w:t>
            </w:r>
          </w:p>
        </w:tc>
        <w:tc>
          <w:tcPr>
            <w:tcW w:w="4786" w:type="dxa"/>
          </w:tcPr>
          <w:p w:rsidR="00DC12B0" w:rsidRPr="00DC12B0" w:rsidRDefault="00DC12B0" w:rsidP="00DC1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менее 50% теста.</w:t>
            </w:r>
          </w:p>
        </w:tc>
      </w:tr>
    </w:tbl>
    <w:p w:rsidR="004F37CD" w:rsidRPr="00DC12B0" w:rsidRDefault="004F37CD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7CD" w:rsidRDefault="004F37CD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6CB" w:rsidRDefault="002046CB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2B0" w:rsidRPr="00DC12B0" w:rsidRDefault="00B23701" w:rsidP="00DC12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4. </w:t>
      </w:r>
      <w:r w:rsidR="00DC12B0" w:rsidRPr="00DC1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КОНТРОЛЬНО-ОЦЕНОЧНЫЕ СРЕДСТВА ДЛЯ ТЕКУЩЕГО КОНТРОЛЯ.</w:t>
      </w:r>
    </w:p>
    <w:tbl>
      <w:tblPr>
        <w:tblW w:w="0" w:type="auto"/>
        <w:tblCellSpacing w:w="15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347"/>
        <w:gridCol w:w="347"/>
        <w:gridCol w:w="379"/>
        <w:gridCol w:w="379"/>
        <w:gridCol w:w="379"/>
        <w:gridCol w:w="379"/>
        <w:gridCol w:w="448"/>
        <w:gridCol w:w="379"/>
        <w:gridCol w:w="379"/>
        <w:gridCol w:w="448"/>
        <w:gridCol w:w="370"/>
        <w:gridCol w:w="370"/>
        <w:gridCol w:w="379"/>
        <w:gridCol w:w="370"/>
        <w:gridCol w:w="379"/>
        <w:gridCol w:w="370"/>
        <w:gridCol w:w="379"/>
        <w:gridCol w:w="379"/>
        <w:gridCol w:w="448"/>
        <w:gridCol w:w="379"/>
        <w:gridCol w:w="370"/>
        <w:gridCol w:w="385"/>
      </w:tblGrid>
      <w:tr w:rsidR="00B23701" w:rsidRPr="004F37CD" w:rsidTr="00B72C5E">
        <w:trPr>
          <w:tblCellSpacing w:w="15" w:type="dxa"/>
        </w:trPr>
        <w:tc>
          <w:tcPr>
            <w:tcW w:w="1294" w:type="dxa"/>
            <w:vMerge w:val="restart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 по программе УД</w:t>
            </w:r>
          </w:p>
        </w:tc>
        <w:tc>
          <w:tcPr>
            <w:tcW w:w="8397" w:type="dxa"/>
            <w:gridSpan w:val="22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контрольного задания</w:t>
            </w: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Merge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З3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З5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proofErr w:type="gramEnd"/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З8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6.4</w:t>
            </w: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Тема 1.1. Понятие общения.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Тема 1.2. Общение и личность.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Тема 1.3. Общение как коммуникация.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 тест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Тема 2.1. Этические принципы общения.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Тема 2.2.  Понятие конфликта.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</w:tr>
      <w:tr w:rsidR="00B72C5E" w:rsidRPr="004F37CD" w:rsidTr="00B72C5E">
        <w:trPr>
          <w:tblCellSpacing w:w="15" w:type="dxa"/>
        </w:trPr>
        <w:tc>
          <w:tcPr>
            <w:tcW w:w="1294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Тема 2.3. Управление конфликтами.</w:t>
            </w: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 тест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 тест</w:t>
            </w:r>
          </w:p>
        </w:tc>
        <w:tc>
          <w:tcPr>
            <w:tcW w:w="349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Кодировка задания: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УО – устный опрос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работа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Структура контрольного задания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«Теоретические основы психологии общения»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тест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 Обобщить и систематизировать знания и умения в области теоретических основ психологии общения.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и выполнение: 40 мин.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08"/>
        <w:gridCol w:w="863"/>
        <w:gridCol w:w="1259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воздействия на партнера по общению, когда достижение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своих намерений осуществляется скрытно, - это основная цель: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используются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манипулятивные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флегматик;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неуравновешенность, быстрота смены настроения,  работоспособность, склонность к лидерству характеризует...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темперамент;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характер.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 темперамент;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волю. 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948"/>
        <w:gridCol w:w="863"/>
        <w:gridCol w:w="1319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задача делового общения –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внутриличностную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рефлексия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эмпатия</w:t>
            </w:r>
            <w:proofErr w:type="spell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темперамент;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характер;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воля;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эмоции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личности: скромность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самокритичность, эгоизм, характеризуют отношение личности: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 другим людям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 деятельности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к себе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к общественной и личной ответственности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флегматика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сангвиника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холерика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меланхолика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сензитивность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свойственна...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сангвинику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холерику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флегматику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меланхолику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экстраверсии и интроверсии было разработано: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3. Фрейдом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К. Юнгом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А. Адлером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К.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Роджерсом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изменить тип темперамента?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Да;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Нет;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Нужно приложить много усилий;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Возможно, в раннем возрасте.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темперамента, что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характеризуеться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вспыльчивостью и поспешностью в действиях, - это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холерик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сангвиник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флегматик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меланхолик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Чуствительная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реактивности;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сензитивности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активности;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пластичности и ригидности.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Аккуратность, бережливость и щедрость — это: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черты, что проявляются по отношению к другим;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система отношений человека к самому себе;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черты, характеризующие отношение личности к вещам;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черты, проявляющие отношение к деятельности.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«Прикладные аспекты психологии общения»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тест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Обобщить и систематизировать знания и умения в области прикладных аспектов психологии общения.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на подготовку и выполнение: 30 мин.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951"/>
        <w:gridCol w:w="863"/>
        <w:gridCol w:w="1316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задача делового общения –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стремитесь к овладению инициативой в общении, добивайтесь, чтобы вас больше слушали, постарайтесь показать свою эрудицию;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процессе приема информации не перебивайте говорящего, не давайте советы, не критикуйте;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средство целенаправленного воздействия на собеседника;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попросить подчиненных внести свои предложения;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поставить их в известность о намеченных мерах по выправлению положения;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уволить наиболее отстающих. 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убедить его захотеть сделать это;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наказать его;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поместить в условия, затрудняющие общение;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952"/>
        <w:gridCol w:w="863"/>
        <w:gridCol w:w="1315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наука, изучающая взаимоотношения между людьми.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стремитесь к овладению инициативой в общении, добивайтесь, чтобы вас больше слушали, постарайтесь показать свою эрудицию;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процессе приема информации не перебивайте говорящего, не давайте советы, не критикуйте;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средство целенаправленного воздействия на собеседника;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попросить подчиненных внести свои предложения;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поставить их в известность о намеченных мерах по выправлению положения;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уволить наиболее отстающих. 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убедить его захотеть сделать это;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наказать его;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поместить в условия, затрудняющие общение;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задача делового общения – </w:t>
            </w:r>
          </w:p>
          <w:p w:rsidR="00B23701" w:rsidRPr="004F37CD" w:rsidRDefault="00B23701" w:rsidP="00B2370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очень символична и зависит от многих факторов;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работа №1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следующие психологические  задачи, основываясь на знаниях типов нервной деятельности и темперамента.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Павлов описал случай психического расстройства у студента, который после окончания духовной семинарии поступил на медицинский факультет университета. Заболевание возникло и стало прогрессировать во время занятий в университете. По рекомендации врачей юношу перевели на гуманитарный факультет. После этого постепенно восстановилось нормальное состояние, и он смог продолжать обучение.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типу нервной системы можно отнести данного человека и почему?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из следующих отношений находятся пары понятий:</w:t>
      </w:r>
    </w:p>
    <w:p w:rsidR="00B23701" w:rsidRPr="004F37CD" w:rsidRDefault="00B23701" w:rsidP="00B2370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8476878" wp14:editId="467FABAB">
                <wp:extent cx="304800" cy="304800"/>
                <wp:effectExtent l="0" t="0" r="0" b="0"/>
                <wp:docPr id="1" name="AutoShape 1" descr="http://ok-t.ru/studopediaru/baza12/272086201295.files/image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ok-t.ru/studopediaru/baza12/272086201295.files/image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e5K9/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 а) психика - б) темперамент;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а) темперамент - б) характер;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а) темперамент - б) эмоции;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а) моторная сфера - б) темперамент;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 а) темперамент - б) экстраверсия;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 а) темперамент - б) сила нервной системы;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7. а) сангвиник - б) холерик.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№ 3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поликлинике у кабинета врача ожидают своей очереди пациенты. Медицинская сестра приглашает в кабинет врача пациента – участника боевых действий без очереди.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Пациент А., быстро вскочив со своего места, начинает громко, резко и даже грубо возмущаться действиями медсестры, вызывая конфликтную ситуацию.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Пациент Б., неторопливо подойдя к пациенту А., начинает его успокаивать, просит присесть,  настойчиво предлагая разрешить конфликт.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Пациент В. сравнительно легко реагирует на эту ситуацию, при этом, воспринимая все происходящее с улыбкой и активно общаясь с другими больными, ожидающими прием врача, объясняет правомерность действий медицинской сестры.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Пациент Г., чувствуя неловкость данной ситуации, смущен, ни с кем из других людей не общается, тяжело переживает необходимость более длительного пребывания в поликлинике, на глазах слёзы.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тип темперамента каждого пациента.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что вы - директор частной фирмы.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типов темперамента вы хотели бы видеть на следующих должностях и почему?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ваш заместитель,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секретарша,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 по рекламе,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 по связям с общественностью,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-бухгалтер,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-продавец,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-водитель личного транспорта,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-охранник,  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ваш имиджмейкер.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№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Бытует мнение, что для совместной жизни или деятельности надо выбирать или очень похожего на тебя человека или же - свою полную противоположность. На чем основывается это мнение? Согласны ли вы с ним? Возьмите для примера любой вид совместной деятельности и определите для него наилучших и наихудших партнеров из перечисленных ниже пар (свой выбор аргументируйте):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сангвиник - меланхолик;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сангвиник - холерик;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сангвиник - флегматик;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сангвиник - сангвиник;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меланхолик - холерик;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меланхолик - флегматик;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меланхолик - меланхолик;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з) холерик - флегматик;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и) холерик - холерик;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к) флегматик - флегматик.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№2.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следующие психологические  задачи, основываясь на знаниях темперамента, восприятия и понимания в процессе общения.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Опишите ситуации, в которых проявляются следующие свойства темперамента: активность, реактивность, экстраверсия-интроверсия, пластичность - ригидность, темп реакции, эмоциональная устойчивость,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какие свойства или тип темперамента лежат в основе следующего поведения.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поручении ответственного задания инженер быстро разработал план конструкции, сделал расчеты и за короткий срок выполнил чертеж.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Порученное задание вызвало у работника недовольство, он долго не мог приступить к выполнению, говоря о том, что это задание слишком сложно для него.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Прежде чем выполнять данное задание, сотрудник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раздумывал, тщательно проверял все данные, а затем приступил к работе над чертежом.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Ученик при выполнении работы часто переключается с одного вида деятельности на другой, отвлекается на посторонние разговоры. При возникновении затруднений в решении теряет к задаче всякий интерес. С удовольствием выполняет задания только среднего уровня сложности.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Ученик, получив вопрос на уроке в присутствии завуча, начал говорить тихим голосом, затем сбился и в целом ответить на вопрос не смог, хотя, как выяснилось, материал знал.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Экономист планового отдела обладает высокой работоспособностью, надолго сосредотачивается на кропотливом деле, не спеша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выполняет, практически не допускает ошибок.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При составлении проекта инженер-конструктор сильно увлекается, придумывает различные варианты, полностью поглощен работой и раздражается, когда его отвлекают.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Секретарша очень сильно реагирует на замечания начальника, долго переживает из-за допущенных ошибок, малейшие неприятности могут вызвать ухудшение настроения. Если необходимо срочно выполнить работу, не может сразу сосредоточиться.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и) Павел очень терпелив. Он может часами выполнять кропотливую работу, которая вызвала бы раздражение у другого человека.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к) Кирилл не выносит, когда приходится терять время в транспортных пробках.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включает звуковой сигнал или грозит кулаком всем, кто его задерживает.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л) Сообщение о том, что его доклад перенесен с вечернего заседания на утреннее, заметно расстроило доцента Ковалева, и он плохо спал ночью.</w:t>
      </w:r>
      <w:proofErr w:type="gramEnd"/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поведут себя люди с различными типами темперамента в следующих ситуациях: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неожиданному требованию начальника нужно срочно приехать на работу в выходной.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)Ч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 опаздывает на поезд из-за поломки машины. 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Происходит сбой в работе компьютера и потеряно большое количество информации.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Напишите рекомендации о том, как можно взаимодействовать с людьми различных типов темперамента.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№3</w:t>
      </w:r>
    </w:p>
    <w:p w:rsidR="00B23701" w:rsidRPr="004F37CD" w:rsidRDefault="00B23701" w:rsidP="00B2370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Подберите пословицы, поговорки, цитаты, отражающие психологический смысл руководства и личность руководителя. </w:t>
      </w:r>
    </w:p>
    <w:p w:rsidR="00B23701" w:rsidRPr="004F37CD" w:rsidRDefault="00B23701" w:rsidP="00B2370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 стиля управления с помощью методики «Оценка стиля управления».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Диагностика склонности к руководству с помощью теста «Можете ли вы быть руководителем?»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Можете ли вы командовать людьми? – да - 5, нет - О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Любите ли вы работать на приусадебном участке? – да - 5, нет - О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Доставляет ли вам удовольствие возражать кому-либо? – да - 5, нет - О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двух достоинств цените больше всего? – авторитет - 5, нежность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Любите ли вы произносить речи? – да - 5, нет - О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Чем, по вашему мнению, можно определить уровень цивилизации?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степенью эмансипации женщин - 0, уровнем развития техники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Раздражает ли вас чья-то неумелость, неловкость? • да - 5, нет – О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Любите ли вы работу, требующую контактов с людьми?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Считаете ли вы, что в детстве слишком долго находились под влиянием матери?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Во время знакомства вы в первую очередь обращаете внимание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внешний вид - 0, прежде всего на то, что и как говорит собеседник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Впадаете ли вы в ярость, если не можете настоять на своем?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Какой вид карьеры кажется вам наиболее привлекательным? • известного актера - 0, чемпиона автогонок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Часто ли вас выдвигают на выборную работу?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Бываете ли вы организатором смелых начинаний?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Ждете ли вы, пока дела решатся сами по себе? • да - 0, нет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Раздражает ли вас то, что живете, к примеру, в комнате без штор на окнах?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 - 0, нет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Какой цвет больше нравится? • голубой - 0, красный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Легко ли принимаете решения?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Какие виды спорта вам по душе?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те, которые развивают ловкость - 0, те, которые развивают силу - 5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Признаете ли вы руководителя, представляющего противоположный пол, если он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компетентен? • да - 5, нет - 0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набрали: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100-80 баллов: Вы тот человек, который имеет большую потребность доминировать над людьми. Несмотря на то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вы проявляете инициативу и бываете прекрасным организатором, ваша горячность, ваше стремление быть признанным любой ценой, ваше желание манипулировать другими значительно снижает эффективность ваших действий. Сильное нервное напряжение, неумение расслабляться приводит к тому, что, будучи взволнованным, слишком легко можете обидеть другого человека, часто хвастаете, зазнаетесь, бываете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агрессивны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если вам удастся изменить свое отношение к людям, то предрасположенность к руководящей работе может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принести прекрасные результаты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70 - 40 баллов: У вас высокие запросы, часто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самоуверенны, любите подчеркивать собственное "я". Управляемость эмоциями и склонность к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анализированию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поступков приводит к тому, что необходимость руководить другими не принимает у  вас крайних форм. Вы любите ходить не проторенными дорогами, имеете собственное мнение, которое не всегда совпадает с мнением других. Вы не любите навязывать себя другим, с трудом им подчиняетесь. Вам безразлично то, что о вас говорят, в то же время имеете склонность критиковать других. Любите, чтобы ваше слово всегда было последним.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35-0 баллов: Вы человек, который имеет больше склонности быть подчиненным, нежели руководить другими. В роли "шефа" вы бы чувствовали себя очень плохо. Вы, скорее всего, человек несмелый, скромный, неуверенный в себе. Вы редко выступаете с инициативой. С удовольствием подчиняетесь руководству других. Чаще всего вы предпочитаете компромиссные решения и остаетесь в тени других людей.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№4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3. Деловые переговоры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слово не произнесено, оно – узник того, кто собирался его сказать. Когда же слово сказано, его пленником становится тот, кто произнес его.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мудрость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1. «Умеете ли вы вести деловые переговоры?»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Бывает ли, что вас удивляют реакции людей, с которыми вы сталкиваетесь в первый раз?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   Есть ли у вас привычка договаривать фразы, начатые вашим собеседником, т.к. вам кажется, что вы угадали его мысль, а говорит он слишком медленно?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Часто ли вы жалуетесь, что вам не дают всего необходимого для того, чтобы успешно закончить порученную вам работу?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Когда критикуют мнение, которое вы разделяете, или коллектив, в котором вы работаете, возражаете ли вы (или хотя бы возникает у вас такое желание)?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Способны ли вы предвидеть, чем вы будете заниматься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ближайшие 6 месяцев?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Если вы попадаете на совещание, где есть незнакомые вам люди, стараетесь ли вы скрыть ваше мнение по обсуждаемым вопросам?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Считаете ли вы, что в любых переговорах всегда кто-то становится победителем, а кто-то обязательно проигрывает?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Говорят ли о вас, что вы упорны и твердолобы?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 Считаете ли вы, что на переговорах всегда надо запрашивать вдвое больше того, что вы хотите получить в конечном итоге?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Трудно ли вам скрыть свое плохое настроение, например, когда вы играете в карты и проигрываете?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Считаете ли вы необходимым возразить по всем пунктам тому, кто на совещании высказал мнение, противоположное вашему?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Неприятна ли вам частая смена видов деятельности?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Заняли ли вы ту должность и получили ли ту зарплату, которые наметили для себя несколько лет назад?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Считаете ли вы допустимым пользоваться слабостями других для достижения своих целей?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Уверены ли вы, что можете легко найти аргументы, способные убедить других в вашей правоте?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Готовитесь ли вы старательно к встречам и совещаниям, в которых вам предстоит принять участие?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себе по одному очку за каждый ответ, совпавший с данными ниже: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5"/>
        <w:gridCol w:w="2344"/>
      </w:tblGrid>
      <w:tr w:rsidR="00B23701" w:rsidRPr="004F37CD" w:rsidTr="00B23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6, 7, 9, 14, 15, 16 – нет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8, 10, 11, 12, 13 – да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0–5 баллов – Вы не рождены для переговоров. Лучше всего вам подобрать себе работу, где от вас этого и не потребуется.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6–11 баллов – Вы хорошо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переговоры, но есть опасность, что вы проявите властные черты своего характера в самый неподходящий момент. Вам стоит заняться повышением своей квалификации в этой сфере, а главное – учиться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держать себя в руках.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12–16 баллов – Вы всегда очень ловко ведете переговоры. Но будьте осторожны! Окружающие вас люди могут подумать, что за этой ловкостью скрывается нечестность и от вас лучше держаться подальше. А такое мнение на пользу не идет!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Упражнение-тренинг «Как вы ответите на возражения»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себе, что в ответ на ваше предложение по цене ваш партнер заявляет следующее: «Ваша цена очень высока. Мы вели переговоры с другой фирмой, они просят меньшую сумму и, кроме того, предложили меньшие сроки». Как вы ответите на эти возражения?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Способ оттягивания. Воздерживайтесь слишком рано говорить о цене. Сначала объясните, в чем заключается польза продукта, и только потом называйте цену. Не торопитесь сразу соглашаться с требованиями клиента, это делает ваше предложение малоценным.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Способ бутерброда. Перечислите все преимущества для клиента, которые дает ему ваше предложение, а «сверху положите» цену. Или наоборот: цена, потом - все преимущества. В конце сказанной фразы будет польза для клиента, а не голые цифры, обозначающие цену. Вы перемещаете внимание партнера с темы денег на обсуждение вашего продукта и его преимуществ.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Способ сэндвича. «Поместите» цену между двумя «слоями», отражающими пользу для партнера. «Продавайте» свое коммерческое предложение, припася на «десерт» особенно привлекательный аргумент, подтверждающий необходимость принятия предложения и его выгоду для клиента.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Способ сравнения. Соотнесите цену с пользой продукта, со сроком его эксплуатации, с иными расходами клиента: «Хотя новая вывеска стоит на Х рублей больше, чем другая, зато она служит в два раза дольше, значит, вы дополнительно еще три года будете испытывать удовольствие, используя ее в работе».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Способ деления. «Расшифруйте» цену. Разложите ее на более мелкие составляющие.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Способ умножения.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Обращение эмоционального характера. Чаще взывайте к эмоциям партнеров. Дайте понять, что они достойны того, чтобы позволить себе нечто особенное.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Способ подведения итогов. В правой колонке таблицы запишите все недостатки, которые перечислил клиент. Затем вместе с ним еще раз проанализируйте все достоинства и преимущества вашего предложения и перечислите их в левой колонке таблицы. После этого спросите его, неужели он хочет из-за единичных недостатков отказаться от такого количества преимуществ.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 Аргументы, указывающие на недостатки. В помещенной выше таблице укажите цену, которая устраивала клиента. Затем объясните ему, наличие каких недостатков или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преимуществ связано с более низкой ценой. При этом называйте исключаемое преимущество, зачеркивайте его в таблице красным маркером и комментируйте, что означает отсутствие данного преимущества.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Согласительный способ. Воздерживайтесь от скидок, предлагайте иные бесплатные услуги.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Уступка за уступку. Идите на уступки только в том случае, если объем заказа большой и если за этим заказом поступят другие, не меньшие.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Способ продажи отличий. Не продавайте цены! Продавайте те качества, продукты, достижения, сильные стороны, которые отличают вашу фирму от других, например: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интенсивность установочных и монтажных работ;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богатый опыт;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отзывы и рекомендации довольных сотрудничеством с вами партнеров;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высококачественные консультации и классные специалисты;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систематическое обслуживание,  близость к клиенту с точки зрения местонахождения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Выполнить задания, основываясь на знаниях о конфликтах и их управлении: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1. Познакомьтесь с предложенными ситуациями. Проанализируйте, каковы могут быть причины таких ситуаций. Предложите свои варианты действий руководителя. Постарайтесь отойти от стереотипов.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1.Неопытный сотрудник поехал на встречу к конфликтному клиенту. Тот остался недоволен результатами встречи, позвонил руководителю этого работника. Начальник уладил разногласие, затем пригласил своего подчиненного, сообщил ему о факте конфликта и его разрешении, а также рассказал об ошибке, которую, по его мнению, совершил сотрудник при построении отношений с этим клиентом. Проанализируйте ситуацию и предложите свой более удачный вариант действий руководителя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 Ваш непосредственный начальник, минуя Вас, дает срочное задание подчиненному, который уже занят выполнением другого ответственного задания. Вы и Ваш начальник считаете свои задания неотложными. Как Вы поступите?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менеджер Юрий пришел на работу, то обнаружил, что Александр ожидает его возле офиса: «Я просто не могу работать с Марией в одной команде, занимающейся новым проектом, - были его первые слова. - У нее еще мало опыта, и она не желает воспринимать мою точку зрения серьезно, потому что у меня нет высшего образования». Проанализируйте, каковы могут быть причины такой ситуации. Предложите свой вариант действий руководителя.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Вспомните конфликт, который Вы наблюдали на своем рабочем месте во время практики. Ответьте на вопросы.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причиной конфликта?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 был разрешен?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бы Вы были менеджером, как бы Вы справились с ним по-другому?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 Разработайте систему мер по профилактике конфликтных ситуаций и стресса в организации (на примере профильного предприятия)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№6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уровень конфликтности (Диагностический тест: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«Конфликтная ли вы личность).</w:t>
      </w:r>
      <w:proofErr w:type="gramEnd"/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своего способа реагирования в конфликте, стратегии поведения (тест Томаса на определение доминирующего стиля поведения в конфликте).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«Разожми кулак»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проводится в парах. Один сжимает руку в кулак, другой старается разжать его. Затем студенты меняются ролями.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 использовались ли при этом не силовые методы: просьба, уговоры, хитрость;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справились с задачей: разжать кулак.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 «Стратегии поведения в конфликте»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делит группу на 4 подгруппы. Каждая из них выбирает представителя, которому из четырех карточек, предложенных ведущим, достается одна с названием одного из основных стилей в конфликте и с соответствующим девизом.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№7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предложенные ситуационные задачи: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1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двумя сотрудниками организации возник спор по поводу сроков внедрения новой технологии. Один из них мотивировал предлагаемые сроки внедрения интересами производства продукции, второй свою позицию обосновывал с позиции интересов персонала, которому предстоит осваивать новую технологию. Является описанная ситуация конфликтом? Каковы перспективы развития данной ситуации и механизмы управления ею?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2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– начальник отдела. В отделе напряженная обстановка, срываются сроки выполнения работ. Не хватает сотрудников. Выезжая в командировку, вы случайно встречаете свою подчиненную – молодую женщину, которая уже две недели находится на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больничном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вы находите ее в полном здравии. Она кого-то с нетерпением встречает в аэропорту. Как вы поступите в этом случае? Объясните свое поведение.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 сотрудница высказывает другой претензии по поводу многочисленных и часто повторяющихся ошибок в работе. Вторая сотрудница принимает высказываемые претензии за оскорбление. Между ними возникает конфликт.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причина конфликта? Определите конфликтную ситуацию.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принял на работу специалиста, который должен работать в подчинен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заместителя. Прием на работу не был согласован с заместителем. Вскоре проявилась неспособность принятого работника выполнять свои обязанности. Заместитель служебной запиской докладывает об этом руководителю...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на месте руководителя? Проиграйте возможные варианты.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5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ответ на критику со стороны подчиненного, прозвучавшую на служебном совещании, начальник начал придираться к нему по мелочам и усилил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служебной деятельностью.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причина конфликта? Определите конфликтную ситуацию.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к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диффекренцированному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зачету по учебной дисциплине «Психология общения»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Обобщить и систематизировать знания и умения в области теоретических и прикладных основ психологии общения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и выполнение: 40 мин.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959"/>
        <w:gridCol w:w="863"/>
        <w:gridCol w:w="1308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субъективное отражение в сознании субъектов конфликтного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предмета конфликта;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конфликтогенов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приказание, угроза, замечание, критика, сарказм, насмешка?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Стремление к превосходству;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Проявление агрессии;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Проявление эгоизма.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конфликт неизбежен, то необходимо: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Уйти от конфликта.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 Направить его в нужное русло.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Смягчить последствия конфликта.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Зарождение, развитие, спад.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Возникновение, развитие, обострение, завершение.  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Зарождение, развитие, разрешение.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конфликтами – это: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a) Снижение напряженности между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Целенаправленное воздействие на мотивы конфликтующих.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Стратегии поведения руководителей в условиях конфликта: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Соперничество, сотрудничество, компромисс, избегание, приспособление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Компромисс; критика; борьба; избегание, приспособление; убеждение.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Уступка; уход; сотрудничество; борьба; убеждение; консенсус;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соглашение.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Руководителю лучше начать анализ конфликта с: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Различий в характере конфликтующих;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Фактических причин, вызвавших конфликт;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Суждений окружающих;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существуют способы управления конфликтной ситуацией.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Структурные и межличностные.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Конструктивные и деструктивные.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Комплексные и межличностные.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основной позитивный метод разрешения конфликтов.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Спор;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Сопереживание;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Переговоры.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разрешения конфликта, удовлетворяющий обе стороны?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Сглаживание;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Компромисса;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Приспособление;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последствиям конфликты бывают: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a) Опасными и безопасными;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Конструктивные и деструктивные;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Кратковременные и долговременные;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Скрытые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Горизонтальные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Вертикальные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18"/>
        <w:gridCol w:w="863"/>
        <w:gridCol w:w="1249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социальные, экономические, политические, духовно-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 – это ………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внешнеполитическим</w:t>
            </w:r>
            <w:proofErr w:type="gram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затяжные, постоянные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конфликтная ситуация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Перечень объектов контроля и оценки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3098"/>
        <w:gridCol w:w="3495"/>
      </w:tblGrid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взаимосвязь общения и деятельности;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цели, функции, виды и уровни общения;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роли и ролевые ожидания в общении;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социальных взаимодействий;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механизмы взаимопонимания в общении;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техники и приемы общения, правила слушания, ведения беседы, убеждения; - этические принципы общения;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источники, причины, виды и способы разрешения конфликтов. 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ответов, точность формулировок.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профессиональной терминологии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правильность ответов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провдении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-оценки результатов самостоятельной работы (сообщений, подготовки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презенитации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контрольной работы</w:t>
            </w:r>
          </w:p>
        </w:tc>
      </w:tr>
      <w:tr w:rsidR="00B23701" w:rsidRPr="004F37CD" w:rsidTr="00B72C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техники и приемы эффективного общения в профессиональной деятельности;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приемы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 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Правильность, полнота выполнения заданий, точность формулировок.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-точность оценки ситуаций с точки зрения </w:t>
            </w:r>
            <w:proofErr w:type="spellStart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этики делового общения;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-рациональность действий  и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т.д.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отчетов по практическим занятиям;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заданий для самостоятельной  работы;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аттестация:</w:t>
            </w:r>
          </w:p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выполнения </w:t>
            </w: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практических заданий. 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Устный ответ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"5" ставится, если студент: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Свободно оперирует психологическими категориями и понятиями.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"4" ставится, если студент: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B72C5E"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связи. Применять полученные знания на практике в видоизменённой 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ситуации, соблюдать основные правила культуры устной речи и сопровождающей письменной, использовать научные термины.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 основном правильно даны определения понятий и использованы научные термины. 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8.При решении ситуационных задач сделаны второстепенные ошибки.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"3" ставится, если студент: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последовательно; </w:t>
      </w: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"2" ставится, если студент: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4.Имеет слабо сформированные и неполные знания и не умеет применять их к решению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конкретных вопросов и задач по образцу;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5.При ответе (на один вопрос) допускает более двух грубых ошибок, которые не может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6.Не может ответить ни на один из поставленных вопросов;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7.Полностью не усвоил материал.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тест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неправильный ответ на вопрос выставляется отрицательная оценка – 0 баллов.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1560"/>
        <w:gridCol w:w="2288"/>
      </w:tblGrid>
      <w:tr w:rsidR="00B23701" w:rsidRPr="004F37CD" w:rsidTr="00B2370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B23701" w:rsidRPr="004F37CD" w:rsidTr="00B2370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3701" w:rsidRPr="004F37CD" w:rsidRDefault="00B23701" w:rsidP="00B2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23701" w:rsidRPr="004F37CD" w:rsidTr="00B23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23701" w:rsidRPr="004F37CD" w:rsidTr="00B23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23701" w:rsidRPr="004F37CD" w:rsidTr="00B23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23701" w:rsidRPr="004F37CD" w:rsidTr="00B23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701" w:rsidRPr="004F37CD" w:rsidRDefault="00B23701" w:rsidP="00B23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Перечень материалов, оборудования и информационных источников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рабочее место преподавателя;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учебно-наглядные пособия по дисциплине «Психология общения». Технические средства обучения: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интерактивная доска с лицензионным программным обеспечением и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источники: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Белякова Е. Г. Психология: учебник и практикум для СПО. – М., 2016, 263 с.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Психология общения: М.: Издательство «Институт практической психологии», - Воронеж: «МОДЭК», 2015. - 320с.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Зарецкая И. И. Основы этики и психологии делового общения. – М., 2013 </w:t>
      </w:r>
    </w:p>
    <w:p w:rsidR="00B23701" w:rsidRPr="004F37CD" w:rsidRDefault="00B23701" w:rsidP="00B2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Столяренко Л. Д. Психология общения: учебник – Ростов н/Д,2016. – 317с.</w:t>
      </w:r>
    </w:p>
    <w:p w:rsidR="00FA3FC6" w:rsidRPr="004F37CD" w:rsidRDefault="00FA3FC6">
      <w:pPr>
        <w:rPr>
          <w:sz w:val="24"/>
          <w:szCs w:val="24"/>
        </w:rPr>
      </w:pPr>
    </w:p>
    <w:sectPr w:rsidR="00FA3FC6" w:rsidRPr="004F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5F5"/>
    <w:multiLevelType w:val="multilevel"/>
    <w:tmpl w:val="6434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2238E"/>
    <w:multiLevelType w:val="multilevel"/>
    <w:tmpl w:val="8ECE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71F2D"/>
    <w:multiLevelType w:val="multilevel"/>
    <w:tmpl w:val="86B09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D286F"/>
    <w:multiLevelType w:val="multilevel"/>
    <w:tmpl w:val="D870C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A482D"/>
    <w:multiLevelType w:val="multilevel"/>
    <w:tmpl w:val="580A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87990"/>
    <w:multiLevelType w:val="multilevel"/>
    <w:tmpl w:val="9864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F5CB5"/>
    <w:multiLevelType w:val="multilevel"/>
    <w:tmpl w:val="9FB69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A3433"/>
    <w:multiLevelType w:val="multilevel"/>
    <w:tmpl w:val="9B768E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B324C0"/>
    <w:multiLevelType w:val="multilevel"/>
    <w:tmpl w:val="46CC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532BC"/>
    <w:multiLevelType w:val="multilevel"/>
    <w:tmpl w:val="0BD8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614FC"/>
    <w:multiLevelType w:val="multilevel"/>
    <w:tmpl w:val="799E3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E5554"/>
    <w:multiLevelType w:val="multilevel"/>
    <w:tmpl w:val="9E1C3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AA291E"/>
    <w:multiLevelType w:val="multilevel"/>
    <w:tmpl w:val="2A82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5A2415"/>
    <w:multiLevelType w:val="multilevel"/>
    <w:tmpl w:val="FD44D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FB00A8"/>
    <w:multiLevelType w:val="multilevel"/>
    <w:tmpl w:val="A848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5B3089"/>
    <w:multiLevelType w:val="multilevel"/>
    <w:tmpl w:val="5082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751ECF"/>
    <w:multiLevelType w:val="multilevel"/>
    <w:tmpl w:val="4D00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6E6878"/>
    <w:multiLevelType w:val="multilevel"/>
    <w:tmpl w:val="FF3C5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8A1527"/>
    <w:multiLevelType w:val="multilevel"/>
    <w:tmpl w:val="361A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838C0"/>
    <w:multiLevelType w:val="multilevel"/>
    <w:tmpl w:val="B0E2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A61ADB"/>
    <w:multiLevelType w:val="multilevel"/>
    <w:tmpl w:val="F3968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E964BC"/>
    <w:multiLevelType w:val="multilevel"/>
    <w:tmpl w:val="8AC0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2F2309"/>
    <w:multiLevelType w:val="multilevel"/>
    <w:tmpl w:val="7A60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D62446"/>
    <w:multiLevelType w:val="multilevel"/>
    <w:tmpl w:val="7404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6E5BE8"/>
    <w:multiLevelType w:val="multilevel"/>
    <w:tmpl w:val="2EAE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941B8D"/>
    <w:multiLevelType w:val="multilevel"/>
    <w:tmpl w:val="406E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4752DE"/>
    <w:multiLevelType w:val="multilevel"/>
    <w:tmpl w:val="9146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A921CF"/>
    <w:multiLevelType w:val="multilevel"/>
    <w:tmpl w:val="8A54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554528"/>
    <w:multiLevelType w:val="multilevel"/>
    <w:tmpl w:val="8040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CC6F10"/>
    <w:multiLevelType w:val="multilevel"/>
    <w:tmpl w:val="234C9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896395"/>
    <w:multiLevelType w:val="multilevel"/>
    <w:tmpl w:val="3F20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1226A9"/>
    <w:multiLevelType w:val="hybridMultilevel"/>
    <w:tmpl w:val="0E064238"/>
    <w:lvl w:ilvl="0" w:tplc="FA32E55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D7D6E"/>
    <w:multiLevelType w:val="multilevel"/>
    <w:tmpl w:val="7BAE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2D69B0"/>
    <w:multiLevelType w:val="multilevel"/>
    <w:tmpl w:val="B394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E0E4B"/>
    <w:multiLevelType w:val="multilevel"/>
    <w:tmpl w:val="F59E3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73146C"/>
    <w:multiLevelType w:val="multilevel"/>
    <w:tmpl w:val="4ADC6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9B1247"/>
    <w:multiLevelType w:val="multilevel"/>
    <w:tmpl w:val="B338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BE2D23"/>
    <w:multiLevelType w:val="multilevel"/>
    <w:tmpl w:val="915CF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C3339A"/>
    <w:multiLevelType w:val="multilevel"/>
    <w:tmpl w:val="B14A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0"/>
  </w:num>
  <w:num w:numId="3">
    <w:abstractNumId w:val="0"/>
  </w:num>
  <w:num w:numId="4">
    <w:abstractNumId w:val="22"/>
  </w:num>
  <w:num w:numId="5">
    <w:abstractNumId w:val="6"/>
  </w:num>
  <w:num w:numId="6">
    <w:abstractNumId w:val="35"/>
  </w:num>
  <w:num w:numId="7">
    <w:abstractNumId w:val="3"/>
  </w:num>
  <w:num w:numId="8">
    <w:abstractNumId w:val="7"/>
  </w:num>
  <w:num w:numId="9">
    <w:abstractNumId w:val="13"/>
  </w:num>
  <w:num w:numId="10">
    <w:abstractNumId w:val="23"/>
  </w:num>
  <w:num w:numId="11">
    <w:abstractNumId w:val="4"/>
  </w:num>
  <w:num w:numId="12">
    <w:abstractNumId w:val="9"/>
  </w:num>
  <w:num w:numId="13">
    <w:abstractNumId w:val="19"/>
  </w:num>
  <w:num w:numId="14">
    <w:abstractNumId w:val="26"/>
  </w:num>
  <w:num w:numId="15">
    <w:abstractNumId w:val="25"/>
  </w:num>
  <w:num w:numId="16">
    <w:abstractNumId w:val="24"/>
  </w:num>
  <w:num w:numId="17">
    <w:abstractNumId w:val="8"/>
  </w:num>
  <w:num w:numId="18">
    <w:abstractNumId w:val="32"/>
  </w:num>
  <w:num w:numId="19">
    <w:abstractNumId w:val="33"/>
  </w:num>
  <w:num w:numId="20">
    <w:abstractNumId w:val="21"/>
  </w:num>
  <w:num w:numId="21">
    <w:abstractNumId w:val="5"/>
  </w:num>
  <w:num w:numId="22">
    <w:abstractNumId w:val="11"/>
  </w:num>
  <w:num w:numId="23">
    <w:abstractNumId w:val="10"/>
  </w:num>
  <w:num w:numId="24">
    <w:abstractNumId w:val="14"/>
  </w:num>
  <w:num w:numId="25">
    <w:abstractNumId w:val="18"/>
  </w:num>
  <w:num w:numId="26">
    <w:abstractNumId w:val="28"/>
  </w:num>
  <w:num w:numId="27">
    <w:abstractNumId w:val="34"/>
  </w:num>
  <w:num w:numId="28">
    <w:abstractNumId w:val="2"/>
  </w:num>
  <w:num w:numId="29">
    <w:abstractNumId w:val="29"/>
  </w:num>
  <w:num w:numId="30">
    <w:abstractNumId w:val="30"/>
  </w:num>
  <w:num w:numId="31">
    <w:abstractNumId w:val="38"/>
  </w:num>
  <w:num w:numId="32">
    <w:abstractNumId w:val="16"/>
  </w:num>
  <w:num w:numId="33">
    <w:abstractNumId w:val="27"/>
  </w:num>
  <w:num w:numId="34">
    <w:abstractNumId w:val="12"/>
  </w:num>
  <w:num w:numId="35">
    <w:abstractNumId w:val="17"/>
  </w:num>
  <w:num w:numId="36">
    <w:abstractNumId w:val="1"/>
  </w:num>
  <w:num w:numId="37">
    <w:abstractNumId w:val="36"/>
  </w:num>
  <w:num w:numId="38">
    <w:abstractNumId w:val="15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01"/>
    <w:rsid w:val="000157CB"/>
    <w:rsid w:val="00044D8B"/>
    <w:rsid w:val="002046CB"/>
    <w:rsid w:val="002C1B59"/>
    <w:rsid w:val="004746C4"/>
    <w:rsid w:val="004F37CD"/>
    <w:rsid w:val="005D09F2"/>
    <w:rsid w:val="00632F00"/>
    <w:rsid w:val="007949F5"/>
    <w:rsid w:val="00AE3233"/>
    <w:rsid w:val="00B23701"/>
    <w:rsid w:val="00B72C5E"/>
    <w:rsid w:val="00D329E9"/>
    <w:rsid w:val="00DC12B0"/>
    <w:rsid w:val="00F43548"/>
    <w:rsid w:val="00FA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3701"/>
  </w:style>
  <w:style w:type="paragraph" w:customStyle="1" w:styleId="c2">
    <w:name w:val="c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23701"/>
  </w:style>
  <w:style w:type="paragraph" w:customStyle="1" w:styleId="c34">
    <w:name w:val="c34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23701"/>
  </w:style>
  <w:style w:type="paragraph" w:customStyle="1" w:styleId="c12">
    <w:name w:val="c1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23701"/>
  </w:style>
  <w:style w:type="character" w:customStyle="1" w:styleId="c51">
    <w:name w:val="c51"/>
    <w:basedOn w:val="a0"/>
    <w:rsid w:val="00B23701"/>
  </w:style>
  <w:style w:type="character" w:customStyle="1" w:styleId="c75">
    <w:name w:val="c75"/>
    <w:basedOn w:val="a0"/>
    <w:rsid w:val="00B23701"/>
  </w:style>
  <w:style w:type="character" w:customStyle="1" w:styleId="c47">
    <w:name w:val="c47"/>
    <w:basedOn w:val="a0"/>
    <w:rsid w:val="00B23701"/>
  </w:style>
  <w:style w:type="paragraph" w:customStyle="1" w:styleId="c9">
    <w:name w:val="c9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23701"/>
  </w:style>
  <w:style w:type="character" w:customStyle="1" w:styleId="c3">
    <w:name w:val="c3"/>
    <w:basedOn w:val="a0"/>
    <w:rsid w:val="00B23701"/>
  </w:style>
  <w:style w:type="character" w:customStyle="1" w:styleId="c70">
    <w:name w:val="c70"/>
    <w:basedOn w:val="a0"/>
    <w:rsid w:val="00B23701"/>
  </w:style>
  <w:style w:type="paragraph" w:customStyle="1" w:styleId="c30">
    <w:name w:val="c3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23701"/>
  </w:style>
  <w:style w:type="paragraph" w:customStyle="1" w:styleId="c86">
    <w:name w:val="c8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B23701"/>
  </w:style>
  <w:style w:type="character" w:customStyle="1" w:styleId="c13">
    <w:name w:val="c13"/>
    <w:basedOn w:val="a0"/>
    <w:rsid w:val="00B23701"/>
  </w:style>
  <w:style w:type="paragraph" w:customStyle="1" w:styleId="c18">
    <w:name w:val="c18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23701"/>
  </w:style>
  <w:style w:type="paragraph" w:customStyle="1" w:styleId="c22">
    <w:name w:val="c2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23701"/>
  </w:style>
  <w:style w:type="character" w:customStyle="1" w:styleId="c21">
    <w:name w:val="c21"/>
    <w:basedOn w:val="a0"/>
    <w:rsid w:val="00B23701"/>
  </w:style>
  <w:style w:type="character" w:customStyle="1" w:styleId="c35">
    <w:name w:val="c35"/>
    <w:basedOn w:val="a0"/>
    <w:rsid w:val="00B23701"/>
  </w:style>
  <w:style w:type="character" w:customStyle="1" w:styleId="c32">
    <w:name w:val="c32"/>
    <w:basedOn w:val="a0"/>
    <w:rsid w:val="00B23701"/>
  </w:style>
  <w:style w:type="character" w:customStyle="1" w:styleId="c44">
    <w:name w:val="c44"/>
    <w:basedOn w:val="a0"/>
    <w:rsid w:val="00B23701"/>
  </w:style>
  <w:style w:type="character" w:customStyle="1" w:styleId="c88">
    <w:name w:val="c88"/>
    <w:basedOn w:val="a0"/>
    <w:rsid w:val="00B23701"/>
  </w:style>
  <w:style w:type="character" w:customStyle="1" w:styleId="c37">
    <w:name w:val="c37"/>
    <w:basedOn w:val="a0"/>
    <w:rsid w:val="00B23701"/>
  </w:style>
  <w:style w:type="character" w:customStyle="1" w:styleId="c45">
    <w:name w:val="c45"/>
    <w:basedOn w:val="a0"/>
    <w:rsid w:val="00B23701"/>
  </w:style>
  <w:style w:type="character" w:customStyle="1" w:styleId="c10">
    <w:name w:val="c10"/>
    <w:basedOn w:val="a0"/>
    <w:rsid w:val="00B23701"/>
  </w:style>
  <w:style w:type="character" w:customStyle="1" w:styleId="c38">
    <w:name w:val="c38"/>
    <w:basedOn w:val="a0"/>
    <w:rsid w:val="00B23701"/>
  </w:style>
  <w:style w:type="paragraph" w:customStyle="1" w:styleId="c33">
    <w:name w:val="c33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B23701"/>
  </w:style>
  <w:style w:type="paragraph" w:customStyle="1" w:styleId="c87">
    <w:name w:val="c87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37CD"/>
    <w:pPr>
      <w:ind w:left="720"/>
      <w:contextualSpacing/>
    </w:pPr>
  </w:style>
  <w:style w:type="table" w:styleId="a4">
    <w:name w:val="Table Grid"/>
    <w:basedOn w:val="a1"/>
    <w:uiPriority w:val="59"/>
    <w:rsid w:val="00DC1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3701"/>
  </w:style>
  <w:style w:type="paragraph" w:customStyle="1" w:styleId="c2">
    <w:name w:val="c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23701"/>
  </w:style>
  <w:style w:type="paragraph" w:customStyle="1" w:styleId="c34">
    <w:name w:val="c34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23701"/>
  </w:style>
  <w:style w:type="paragraph" w:customStyle="1" w:styleId="c12">
    <w:name w:val="c1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23701"/>
  </w:style>
  <w:style w:type="character" w:customStyle="1" w:styleId="c51">
    <w:name w:val="c51"/>
    <w:basedOn w:val="a0"/>
    <w:rsid w:val="00B23701"/>
  </w:style>
  <w:style w:type="character" w:customStyle="1" w:styleId="c75">
    <w:name w:val="c75"/>
    <w:basedOn w:val="a0"/>
    <w:rsid w:val="00B23701"/>
  </w:style>
  <w:style w:type="character" w:customStyle="1" w:styleId="c47">
    <w:name w:val="c47"/>
    <w:basedOn w:val="a0"/>
    <w:rsid w:val="00B23701"/>
  </w:style>
  <w:style w:type="paragraph" w:customStyle="1" w:styleId="c9">
    <w:name w:val="c9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23701"/>
  </w:style>
  <w:style w:type="character" w:customStyle="1" w:styleId="c3">
    <w:name w:val="c3"/>
    <w:basedOn w:val="a0"/>
    <w:rsid w:val="00B23701"/>
  </w:style>
  <w:style w:type="character" w:customStyle="1" w:styleId="c70">
    <w:name w:val="c70"/>
    <w:basedOn w:val="a0"/>
    <w:rsid w:val="00B23701"/>
  </w:style>
  <w:style w:type="paragraph" w:customStyle="1" w:styleId="c30">
    <w:name w:val="c3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23701"/>
  </w:style>
  <w:style w:type="paragraph" w:customStyle="1" w:styleId="c86">
    <w:name w:val="c8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B23701"/>
  </w:style>
  <w:style w:type="character" w:customStyle="1" w:styleId="c13">
    <w:name w:val="c13"/>
    <w:basedOn w:val="a0"/>
    <w:rsid w:val="00B23701"/>
  </w:style>
  <w:style w:type="paragraph" w:customStyle="1" w:styleId="c18">
    <w:name w:val="c18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23701"/>
  </w:style>
  <w:style w:type="paragraph" w:customStyle="1" w:styleId="c22">
    <w:name w:val="c22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23701"/>
  </w:style>
  <w:style w:type="character" w:customStyle="1" w:styleId="c21">
    <w:name w:val="c21"/>
    <w:basedOn w:val="a0"/>
    <w:rsid w:val="00B23701"/>
  </w:style>
  <w:style w:type="character" w:customStyle="1" w:styleId="c35">
    <w:name w:val="c35"/>
    <w:basedOn w:val="a0"/>
    <w:rsid w:val="00B23701"/>
  </w:style>
  <w:style w:type="character" w:customStyle="1" w:styleId="c32">
    <w:name w:val="c32"/>
    <w:basedOn w:val="a0"/>
    <w:rsid w:val="00B23701"/>
  </w:style>
  <w:style w:type="character" w:customStyle="1" w:styleId="c44">
    <w:name w:val="c44"/>
    <w:basedOn w:val="a0"/>
    <w:rsid w:val="00B23701"/>
  </w:style>
  <w:style w:type="character" w:customStyle="1" w:styleId="c88">
    <w:name w:val="c88"/>
    <w:basedOn w:val="a0"/>
    <w:rsid w:val="00B23701"/>
  </w:style>
  <w:style w:type="character" w:customStyle="1" w:styleId="c37">
    <w:name w:val="c37"/>
    <w:basedOn w:val="a0"/>
    <w:rsid w:val="00B23701"/>
  </w:style>
  <w:style w:type="character" w:customStyle="1" w:styleId="c45">
    <w:name w:val="c45"/>
    <w:basedOn w:val="a0"/>
    <w:rsid w:val="00B23701"/>
  </w:style>
  <w:style w:type="character" w:customStyle="1" w:styleId="c10">
    <w:name w:val="c10"/>
    <w:basedOn w:val="a0"/>
    <w:rsid w:val="00B23701"/>
  </w:style>
  <w:style w:type="character" w:customStyle="1" w:styleId="c38">
    <w:name w:val="c38"/>
    <w:basedOn w:val="a0"/>
    <w:rsid w:val="00B23701"/>
  </w:style>
  <w:style w:type="paragraph" w:customStyle="1" w:styleId="c33">
    <w:name w:val="c33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B23701"/>
  </w:style>
  <w:style w:type="paragraph" w:customStyle="1" w:styleId="c87">
    <w:name w:val="c87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2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37CD"/>
    <w:pPr>
      <w:ind w:left="720"/>
      <w:contextualSpacing/>
    </w:pPr>
  </w:style>
  <w:style w:type="table" w:styleId="a4">
    <w:name w:val="Table Grid"/>
    <w:basedOn w:val="a1"/>
    <w:uiPriority w:val="59"/>
    <w:rsid w:val="00DC1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FB60-C346-4100-8748-DA8EDD83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41</Pages>
  <Words>8614</Words>
  <Characters>49100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7</cp:revision>
  <dcterms:created xsi:type="dcterms:W3CDTF">2020-03-10T09:52:00Z</dcterms:created>
  <dcterms:modified xsi:type="dcterms:W3CDTF">2024-11-06T12:21:00Z</dcterms:modified>
</cp:coreProperties>
</file>